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9B" w:rsidRDefault="00F500C7">
      <w:pPr>
        <w:rPr>
          <w:sz w:val="0"/>
          <w:szCs w:val="0"/>
        </w:rPr>
      </w:pPr>
      <w:r w:rsidRPr="00F500C7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6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7D73">
        <w:br w:type="page"/>
      </w:r>
    </w:p>
    <w:p w:rsidR="0075359B" w:rsidRPr="00890FAA" w:rsidRDefault="00F500C7">
      <w:pPr>
        <w:rPr>
          <w:sz w:val="0"/>
          <w:szCs w:val="0"/>
        </w:rPr>
      </w:pPr>
      <w:bookmarkStart w:id="0" w:name="_GoBack"/>
      <w:r w:rsidRPr="00F500C7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6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BC7D73" w:rsidRPr="00890FAA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75359B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75359B" w:rsidRDefault="0075359B"/>
        </w:tc>
        <w:tc>
          <w:tcPr>
            <w:tcW w:w="1135" w:type="dxa"/>
          </w:tcPr>
          <w:p w:rsidR="0075359B" w:rsidRDefault="0075359B"/>
        </w:tc>
        <w:tc>
          <w:tcPr>
            <w:tcW w:w="85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  <w:tc>
          <w:tcPr>
            <w:tcW w:w="1702" w:type="dxa"/>
          </w:tcPr>
          <w:p w:rsidR="0075359B" w:rsidRDefault="0075359B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75359B">
        <w:trPr>
          <w:trHeight w:hRule="exact" w:val="277"/>
        </w:trPr>
        <w:tc>
          <w:tcPr>
            <w:tcW w:w="4679" w:type="dxa"/>
          </w:tcPr>
          <w:p w:rsidR="0075359B" w:rsidRDefault="0075359B"/>
        </w:tc>
        <w:tc>
          <w:tcPr>
            <w:tcW w:w="426" w:type="dxa"/>
          </w:tcPr>
          <w:p w:rsidR="0075359B" w:rsidRDefault="0075359B"/>
        </w:tc>
        <w:tc>
          <w:tcPr>
            <w:tcW w:w="1135" w:type="dxa"/>
          </w:tcPr>
          <w:p w:rsidR="0075359B" w:rsidRDefault="0075359B"/>
        </w:tc>
        <w:tc>
          <w:tcPr>
            <w:tcW w:w="85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  <w:tc>
          <w:tcPr>
            <w:tcW w:w="170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</w:tr>
      <w:tr w:rsidR="0075359B" w:rsidRPr="00F500C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5359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5359B" w:rsidRPr="00F500C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5359B" w:rsidRPr="00890FAA" w:rsidRDefault="0075359B"/>
        </w:tc>
        <w:tc>
          <w:tcPr>
            <w:tcW w:w="85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5359B" w:rsidRPr="00F500C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75359B" w:rsidRPr="00F500C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5359B" w:rsidRPr="00F500C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5359B" w:rsidRPr="00F500C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5359B" w:rsidRPr="00F500C7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5359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5359B" w:rsidRPr="00F500C7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5359B" w:rsidRPr="00890FAA" w:rsidRDefault="0075359B"/>
        </w:tc>
        <w:tc>
          <w:tcPr>
            <w:tcW w:w="85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5359B" w:rsidRPr="00F500C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75359B" w:rsidRPr="00F500C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5359B" w:rsidRPr="00F500C7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5359B" w:rsidRPr="00F500C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5359B" w:rsidRPr="00F500C7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5359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5359B" w:rsidRPr="00F500C7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5359B" w:rsidRPr="00890FAA" w:rsidRDefault="0075359B"/>
        </w:tc>
        <w:tc>
          <w:tcPr>
            <w:tcW w:w="85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5359B" w:rsidRPr="00F500C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75359B" w:rsidRPr="00F500C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5359B" w:rsidRPr="00F500C7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 w:rsidRPr="00F500C7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75359B" w:rsidRDefault="0075359B"/>
        </w:tc>
        <w:tc>
          <w:tcPr>
            <w:tcW w:w="85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  <w:tc>
          <w:tcPr>
            <w:tcW w:w="170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</w:tr>
      <w:tr w:rsidR="0075359B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5359B">
        <w:trPr>
          <w:trHeight w:hRule="exact" w:val="527"/>
        </w:trPr>
        <w:tc>
          <w:tcPr>
            <w:tcW w:w="4679" w:type="dxa"/>
          </w:tcPr>
          <w:p w:rsidR="0075359B" w:rsidRDefault="0075359B"/>
        </w:tc>
        <w:tc>
          <w:tcPr>
            <w:tcW w:w="426" w:type="dxa"/>
          </w:tcPr>
          <w:p w:rsidR="0075359B" w:rsidRDefault="0075359B"/>
        </w:tc>
        <w:tc>
          <w:tcPr>
            <w:tcW w:w="1135" w:type="dxa"/>
          </w:tcPr>
          <w:p w:rsidR="0075359B" w:rsidRDefault="0075359B"/>
        </w:tc>
        <w:tc>
          <w:tcPr>
            <w:tcW w:w="85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  <w:tc>
          <w:tcPr>
            <w:tcW w:w="170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</w:tr>
      <w:tr w:rsidR="0075359B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</w:pPr>
            <w:r w:rsidRPr="00890FAA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5359B" w:rsidRPr="00F500C7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5359B" w:rsidRPr="00890FAA" w:rsidRDefault="0075359B"/>
        </w:tc>
        <w:tc>
          <w:tcPr>
            <w:tcW w:w="85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75359B" w:rsidRPr="00F500C7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75359B" w:rsidRPr="00F500C7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5359B" w:rsidRPr="00F500C7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75359B" w:rsidRPr="00890FAA" w:rsidRDefault="0075359B"/>
        </w:tc>
        <w:tc>
          <w:tcPr>
            <w:tcW w:w="993" w:type="dxa"/>
          </w:tcPr>
          <w:p w:rsidR="0075359B" w:rsidRPr="00890FAA" w:rsidRDefault="0075359B"/>
        </w:tc>
      </w:tr>
      <w:tr w:rsidR="0075359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5359B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  <w:tc>
          <w:tcPr>
            <w:tcW w:w="1702" w:type="dxa"/>
          </w:tcPr>
          <w:p w:rsidR="0075359B" w:rsidRDefault="0075359B"/>
        </w:tc>
        <w:tc>
          <w:tcPr>
            <w:tcW w:w="993" w:type="dxa"/>
          </w:tcPr>
          <w:p w:rsidR="0075359B" w:rsidRDefault="0075359B"/>
        </w:tc>
      </w:tr>
      <w:tr w:rsidR="0075359B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75359B" w:rsidRDefault="00BC7D7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65"/>
        <w:gridCol w:w="6"/>
        <w:gridCol w:w="7"/>
        <w:gridCol w:w="174"/>
        <w:gridCol w:w="274"/>
        <w:gridCol w:w="36"/>
        <w:gridCol w:w="6"/>
        <w:gridCol w:w="1316"/>
        <w:gridCol w:w="73"/>
        <w:gridCol w:w="93"/>
        <w:gridCol w:w="1483"/>
        <w:gridCol w:w="261"/>
        <w:gridCol w:w="694"/>
        <w:gridCol w:w="691"/>
        <w:gridCol w:w="1108"/>
        <w:gridCol w:w="617"/>
        <w:gridCol w:w="8"/>
        <w:gridCol w:w="617"/>
        <w:gridCol w:w="675"/>
        <w:gridCol w:w="386"/>
        <w:gridCol w:w="6"/>
        <w:gridCol w:w="986"/>
      </w:tblGrid>
      <w:tr w:rsidR="0075359B" w:rsidTr="009E282E">
        <w:trPr>
          <w:trHeight w:hRule="exact" w:val="416"/>
        </w:trPr>
        <w:tc>
          <w:tcPr>
            <w:tcW w:w="4486" w:type="dxa"/>
            <w:gridSpan w:val="13"/>
            <w:shd w:val="clear" w:color="C0C0C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6" w:type="dxa"/>
            <w:gridSpan w:val="8"/>
          </w:tcPr>
          <w:p w:rsidR="0075359B" w:rsidRDefault="0075359B"/>
        </w:tc>
        <w:tc>
          <w:tcPr>
            <w:tcW w:w="9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75359B" w:rsidRPr="00F500C7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«Использование мобильных роботов и конструкторов в учебном процессе» является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ссоздание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условий для овладения совокупностью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деятельность.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 изучения дисциплины «Использование мобильных роботов и конструкторов в учебном процессе» являются: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-формирование готовности к организации эффективного научного, информационного и методического сопровождения внедрения  робототехники  в школьное образование;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-использование возможностей робототехники как ведущего средства формирования у учащихся базовых представлений в сфере инженерной культуры;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-применение технологии робототехнического творчества в урочной и внеурочной деятельности в системе общего образования для развития творческих способностей подростков и юношества в процессе конструирования и программирования роботов.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763" w:type="dxa"/>
            <w:gridSpan w:val="3"/>
          </w:tcPr>
          <w:p w:rsidR="0075359B" w:rsidRPr="00890FAA" w:rsidRDefault="0075359B"/>
        </w:tc>
        <w:tc>
          <w:tcPr>
            <w:tcW w:w="497" w:type="dxa"/>
            <w:gridSpan w:val="5"/>
          </w:tcPr>
          <w:p w:rsidR="0075359B" w:rsidRPr="00890FAA" w:rsidRDefault="0075359B"/>
        </w:tc>
        <w:tc>
          <w:tcPr>
            <w:tcW w:w="1482" w:type="dxa"/>
            <w:gridSpan w:val="3"/>
          </w:tcPr>
          <w:p w:rsidR="0075359B" w:rsidRPr="00890FAA" w:rsidRDefault="0075359B"/>
        </w:tc>
        <w:tc>
          <w:tcPr>
            <w:tcW w:w="1744" w:type="dxa"/>
            <w:gridSpan w:val="2"/>
          </w:tcPr>
          <w:p w:rsidR="0075359B" w:rsidRPr="00890FAA" w:rsidRDefault="0075359B"/>
        </w:tc>
        <w:tc>
          <w:tcPr>
            <w:tcW w:w="4796" w:type="dxa"/>
            <w:gridSpan w:val="8"/>
          </w:tcPr>
          <w:p w:rsidR="0075359B" w:rsidRPr="00890FAA" w:rsidRDefault="0075359B"/>
        </w:tc>
        <w:tc>
          <w:tcPr>
            <w:tcW w:w="992" w:type="dxa"/>
            <w:gridSpan w:val="2"/>
          </w:tcPr>
          <w:p w:rsidR="0075359B" w:rsidRPr="00890FAA" w:rsidRDefault="0075359B"/>
        </w:tc>
      </w:tr>
      <w:tr w:rsidR="0075359B" w:rsidRPr="00F500C7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75359B" w:rsidTr="009E282E">
        <w:trPr>
          <w:trHeight w:hRule="exact" w:val="277"/>
        </w:trPr>
        <w:tc>
          <w:tcPr>
            <w:tcW w:w="27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32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К.М.03.ДВ.01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обучающимися дисциплин:</w:t>
            </w:r>
          </w:p>
        </w:tc>
      </w:tr>
      <w:tr w:rsidR="0075359B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75359B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преподавания робототехники</w:t>
            </w:r>
          </w:p>
        </w:tc>
      </w:tr>
      <w:tr w:rsidR="0075359B" w:rsidTr="009E282E">
        <w:trPr>
          <w:trHeight w:hRule="exact" w:val="279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проектно-исследовательской деятельности обучающихся</w:t>
            </w:r>
          </w:p>
        </w:tc>
      </w:tr>
      <w:tr w:rsidR="0075359B" w:rsidTr="009E282E">
        <w:trPr>
          <w:trHeight w:hRule="exact" w:val="279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(педагогическая)</w:t>
            </w:r>
          </w:p>
        </w:tc>
      </w:tr>
      <w:tr w:rsidR="0075359B" w:rsidTr="009E282E">
        <w:trPr>
          <w:trHeight w:hRule="exact" w:val="277"/>
        </w:trPr>
        <w:tc>
          <w:tcPr>
            <w:tcW w:w="763" w:type="dxa"/>
            <w:gridSpan w:val="3"/>
          </w:tcPr>
          <w:p w:rsidR="0075359B" w:rsidRDefault="0075359B"/>
        </w:tc>
        <w:tc>
          <w:tcPr>
            <w:tcW w:w="497" w:type="dxa"/>
            <w:gridSpan w:val="5"/>
          </w:tcPr>
          <w:p w:rsidR="0075359B" w:rsidRDefault="0075359B"/>
        </w:tc>
        <w:tc>
          <w:tcPr>
            <w:tcW w:w="1482" w:type="dxa"/>
            <w:gridSpan w:val="3"/>
          </w:tcPr>
          <w:p w:rsidR="0075359B" w:rsidRDefault="0075359B"/>
        </w:tc>
        <w:tc>
          <w:tcPr>
            <w:tcW w:w="1744" w:type="dxa"/>
            <w:gridSpan w:val="2"/>
          </w:tcPr>
          <w:p w:rsidR="0075359B" w:rsidRDefault="0075359B"/>
        </w:tc>
        <w:tc>
          <w:tcPr>
            <w:tcW w:w="4796" w:type="dxa"/>
            <w:gridSpan w:val="8"/>
          </w:tcPr>
          <w:p w:rsidR="0075359B" w:rsidRDefault="0075359B"/>
        </w:tc>
        <w:tc>
          <w:tcPr>
            <w:tcW w:w="992" w:type="dxa"/>
            <w:gridSpan w:val="2"/>
          </w:tcPr>
          <w:p w:rsidR="0075359B" w:rsidRDefault="0075359B"/>
        </w:tc>
      </w:tr>
      <w:tr w:rsidR="0075359B" w:rsidRPr="00F500C7" w:rsidTr="00890FAA">
        <w:trPr>
          <w:trHeight w:hRule="exact" w:val="52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90FAA" w:rsidRPr="00F500C7" w:rsidTr="00890FAA">
        <w:trPr>
          <w:trHeight w:hRule="exact" w:val="67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7F304A" w:rsidRDefault="00890FAA" w:rsidP="00890FAA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890FAA" w:rsidRPr="007F304A" w:rsidRDefault="00890FAA" w:rsidP="00890FAA">
            <w:pPr>
              <w:tabs>
                <w:tab w:val="left" w:pos="251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F304A">
              <w:rPr>
                <w:rFonts w:ascii="Times New Roman" w:hAnsi="Times New Roman" w:cs="Times New Roman"/>
                <w:b/>
                <w:sz w:val="19"/>
                <w:szCs w:val="19"/>
              </w:rPr>
              <w:t>УК.3.1. Демонстрирует знание методов формирования команды и управления командной работой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управленческой деятельности в сфере образования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аспекты управленческой деятельности в сфере образования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аспекты управленческой деятельности в сфере образования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командную стратегию для достижения поставленной цели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основные этапы  командной стратегии для достижения поставленной цели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 отдельные этапы  командной стратегии для достижения поставленной цели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организации и руководства работой команды в сфере образования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методами организации и руководства работой команды в сфере образования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6A4B14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методами организации и руководства работой команды в сфере образования</w:t>
            </w:r>
          </w:p>
        </w:tc>
      </w:tr>
      <w:tr w:rsidR="00890FAA" w:rsidRPr="00F500C7" w:rsidTr="00890FAA">
        <w:trPr>
          <w:trHeight w:hRule="exact" w:val="67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C90C24" w:rsidRDefault="00890FAA" w:rsidP="00890FA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C90C2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УК-3: Способен организовывать и руководить работой команды, вырабатывая командную стратегию для достижения поставленной цели:</w:t>
            </w:r>
          </w:p>
          <w:p w:rsidR="00890FAA" w:rsidRPr="00C90C24" w:rsidRDefault="00890FAA" w:rsidP="00890FA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C90C24">
              <w:rPr>
                <w:rFonts w:ascii="Times New Roman" w:hAnsi="Times New Roman" w:cs="Times New Roman"/>
                <w:b/>
                <w:sz w:val="19"/>
                <w:szCs w:val="19"/>
              </w:rPr>
              <w:t>УК.3.2.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законы сплочения коллектива и методы руководства командой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основные методики сплочения коллектива и руководства командой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знает некоторые аспекты процесса сплочения коллектива и элементы руководства командой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умеет организовывать и руководить работой команды и вырабатывать командную стратегию для достижения </w:t>
            </w:r>
            <w:proofErr w:type="spellStart"/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поставленой</w:t>
            </w:r>
            <w:proofErr w:type="spellEnd"/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цели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организовывать  работу команды и вырабатывать командную стратегию на основных этапах жизненного цикла проекта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умеет демонстрировать элементы организации работы команды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Владеть: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навыками организации и руководства работой команды,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основными навыками организации и руководства работой команды,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вырабатывать командную стратегию для достижения поставлен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цели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B6169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0B616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владеет некоторыми навыками организации и руководства работой команды</w:t>
            </w:r>
          </w:p>
        </w:tc>
      </w:tr>
      <w:tr w:rsidR="0075359B" w:rsidRPr="00F500C7" w:rsidTr="00890FAA">
        <w:trPr>
          <w:trHeight w:hRule="exact" w:val="67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</w:t>
            </w:r>
          </w:p>
        </w:tc>
      </w:tr>
      <w:tr w:rsidR="00890FAA" w:rsidRPr="00F500C7" w:rsidTr="00890FAA">
        <w:trPr>
          <w:trHeight w:hRule="exact" w:val="89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AB5F74" w:rsidRDefault="00890FAA" w:rsidP="00890FA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890FAA" w:rsidRPr="00AB5F74" w:rsidRDefault="00890FAA" w:rsidP="00890FAA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ПК.1.1. Знает - основные модели, принципы  и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модели, принципы и методики организации учебной деятельности обучающихся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мобильных роботов и конструкторов в учебном процессе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модели, принципы организации учебной деятельности обучающихся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мобильных роботов и конструкторов в учебном процессе</w:t>
            </w:r>
          </w:p>
        </w:tc>
      </w:tr>
      <w:tr w:rsidR="00890FAA" w:rsidRPr="00F500C7" w:rsidTr="009E282E">
        <w:trPr>
          <w:trHeight w:hRule="exact" w:val="527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организации  учебной деятельности обучающихся 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мобильных роботов и конструкторов в учебном процессе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90FAA" w:rsidRPr="00F500C7" w:rsidTr="009E282E">
        <w:trPr>
          <w:trHeight w:hRule="exact" w:val="479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и реализовывать учебно-воспитательный процесс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мобильных роботов и конструкторов в учебном процессе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 использования мобильных роботов и конструкторов в учебном процессе</w:t>
            </w:r>
          </w:p>
        </w:tc>
      </w:tr>
      <w:tr w:rsidR="00890FAA" w:rsidRPr="00F500C7" w:rsidTr="009E282E">
        <w:trPr>
          <w:trHeight w:hRule="exact" w:val="421"/>
        </w:trPr>
        <w:tc>
          <w:tcPr>
            <w:tcW w:w="12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4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целесообразные формы  и методы 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использования мобильных роботов и конструкторов в учебном процессе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реализации образовательных программ по робототехнике в соответствии с требованиями образовательных стандартов</w:t>
            </w:r>
          </w:p>
        </w:tc>
      </w:tr>
      <w:tr w:rsidR="00890FAA" w:rsidRPr="00F500C7" w:rsidTr="009E282E">
        <w:trPr>
          <w:trHeight w:hRule="exact" w:val="465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по робототехнике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56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FD54F6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по робототехнике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890FAA" w:rsidRPr="00F500C7" w:rsidTr="00890FAA">
        <w:trPr>
          <w:trHeight w:hRule="exact" w:val="121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890FAA" w:rsidRPr="007A1B0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ПК.1.2. Умеет: </w:t>
            </w:r>
          </w:p>
          <w:p w:rsidR="00890FAA" w:rsidRPr="007A1B0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отбирать 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90FAA" w:rsidRPr="00F500C7" w:rsidTr="009E282E">
        <w:trPr>
          <w:trHeight w:hRule="exact" w:val="534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соответствии с возрастными и психологическими особенностями обучающихся </w:t>
            </w:r>
          </w:p>
        </w:tc>
      </w:tr>
      <w:tr w:rsidR="00890FAA" w:rsidRPr="00F500C7" w:rsidTr="009E282E">
        <w:trPr>
          <w:trHeight w:hRule="exact" w:val="473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890FAA" w:rsidRPr="00F500C7" w:rsidTr="009E282E">
        <w:trPr>
          <w:trHeight w:hRule="exact" w:val="43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9E2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 w:rsidRPr="00DB7BB3">
              <w:t xml:space="preserve">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90FAA" w:rsidRPr="00F500C7" w:rsidTr="009E282E">
        <w:trPr>
          <w:trHeight w:hRule="exact" w:val="439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DB7BB3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890FAA" w:rsidRPr="00F500C7" w:rsidTr="00890FAA">
        <w:trPr>
          <w:trHeight w:hRule="exact" w:val="121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890FAA" w:rsidRPr="007A1B0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ПК.1.3. Владеет: </w:t>
            </w:r>
          </w:p>
          <w:p w:rsidR="00890FAA" w:rsidRPr="007A1B0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способами построения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90FAA" w:rsidRPr="00F500C7" w:rsidTr="009E282E">
        <w:trPr>
          <w:trHeight w:hRule="exact" w:val="373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F236C" w:rsidRDefault="00890FAA" w:rsidP="009E282E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с использованием мобильных роботов и конструкторов </w:t>
            </w:r>
          </w:p>
        </w:tc>
      </w:tr>
      <w:tr w:rsidR="00890FAA" w:rsidRPr="00F500C7" w:rsidTr="009E282E">
        <w:trPr>
          <w:trHeight w:hRule="exact" w:val="520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F236C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>с использованием мобильных роботов и конструкторов</w:t>
            </w:r>
          </w:p>
        </w:tc>
      </w:tr>
      <w:tr w:rsidR="00890FAA" w:rsidRPr="00F500C7" w:rsidTr="009E282E">
        <w:trPr>
          <w:trHeight w:hRule="exact" w:val="277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0F236C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способы построения процесса обучения</w:t>
            </w:r>
            <w:r w:rsidRPr="000F236C">
              <w:t xml:space="preserve">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>с использованием мобильных роботов и конструкторов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90FAA" w:rsidRPr="00F500C7" w:rsidTr="009E282E">
        <w:trPr>
          <w:trHeight w:hRule="exact" w:val="352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C9768A" w:rsidRDefault="009E282E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в процессе обучения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мобильных роботов и конструкторов</w:t>
            </w:r>
          </w:p>
        </w:tc>
      </w:tr>
      <w:tr w:rsidR="009E282E" w:rsidRPr="00F500C7" w:rsidTr="009E282E">
        <w:trPr>
          <w:trHeight w:hRule="exact" w:val="271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282E" w:rsidRDefault="009E282E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282E" w:rsidRPr="00C9768A" w:rsidRDefault="009E282E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в процессе обучения основные виды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мобильных роботов и конструкторов</w:t>
            </w:r>
          </w:p>
        </w:tc>
      </w:tr>
      <w:tr w:rsidR="009E282E" w:rsidRPr="00F500C7" w:rsidTr="009E282E">
        <w:trPr>
          <w:trHeight w:hRule="exact" w:val="363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282E" w:rsidRDefault="009E282E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282E" w:rsidRPr="00C9768A" w:rsidRDefault="009E282E" w:rsidP="00C56FDF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использовать в процессе обучения некоторые виды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мобильных роботов и конструкторов</w:t>
            </w:r>
          </w:p>
        </w:tc>
      </w:tr>
      <w:tr w:rsidR="00890FAA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C9768A" w:rsidRDefault="009E282E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</w:t>
            </w:r>
            <w:r w:rsidRPr="009E282E">
              <w:t xml:space="preserve">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с использованием мобильных роботов и конструкторов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C9768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 с использованием мобильных роботов и конструкторов</w:t>
            </w:r>
          </w:p>
        </w:tc>
      </w:tr>
      <w:tr w:rsidR="00890FAA" w:rsidRPr="00F500C7" w:rsidTr="009E282E">
        <w:trPr>
          <w:trHeight w:hRule="exact" w:val="478"/>
        </w:trPr>
        <w:tc>
          <w:tcPr>
            <w:tcW w:w="12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Default="00890FAA" w:rsidP="00890FA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90FAA" w:rsidRPr="00C9768A" w:rsidRDefault="00890FAA" w:rsidP="00890FAA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="009E282E" w:rsidRPr="009E282E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 с использованием мобильных роботов и конструкторов</w:t>
            </w:r>
          </w:p>
        </w:tc>
      </w:tr>
      <w:tr w:rsidR="0075359B" w:rsidRPr="00F500C7" w:rsidTr="00890FAA">
        <w:trPr>
          <w:trHeight w:hRule="exact" w:val="416"/>
        </w:trPr>
        <w:tc>
          <w:tcPr>
            <w:tcW w:w="10274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75359B" w:rsidTr="009E282E">
        <w:trPr>
          <w:trHeight w:hRule="exact" w:val="27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современное состояние и перспективы развития образовательной робототехники в школе как интегративной учебной дисциплины, ее место и роль в системе общего образования;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-стандарт школьного образования по информатике и технологии, фундаментальное ядро содержания образования по информатике, технологии, примерные школьные программы по информатике, технологии, рекомендованные Министерством образования и науки Российской Федерации;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-подходы к планированию учебного процесса по курсу информатики, технологии с использованием робототехнического модуля в своем составе;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-функции, формы проверки и критерии оценки результатов обучения информатике, технологии с робототехническим модулем в своем составе;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-методику использования средств робототехники в курсе информатики, технологии;</w:t>
            </w:r>
          </w:p>
        </w:tc>
      </w:tr>
      <w:tr w:rsidR="0075359B" w:rsidRPr="00F500C7" w:rsidTr="009E282E">
        <w:trPr>
          <w:trHeight w:hRule="exact" w:val="279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-требования к комплектации кабинета информатики и учебного оборудования для занятия робототехникой.</w:t>
            </w:r>
          </w:p>
        </w:tc>
      </w:tr>
      <w:tr w:rsidR="0075359B" w:rsidTr="009E282E">
        <w:trPr>
          <w:trHeight w:hRule="exact" w:val="27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-анализировать цели и содержание курсов образовательной робототехники, информатики, физики, технологии для разных ступеней образования;</w:t>
            </w:r>
          </w:p>
        </w:tc>
      </w:tr>
      <w:tr w:rsidR="0075359B" w:rsidRPr="00F500C7" w:rsidTr="009E282E">
        <w:trPr>
          <w:trHeight w:hRule="exact" w:val="946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-проектировать образовательный процесс по курсу информатики, технологии в режиме интеграции с возможностями образовательной робототехники, отбирать содержание робототехники для встраивания в предметные курсы, подбирать методы, организационные формы (урочная и внеурочная деятельность) и комплекс средств обучения;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-организовать образовательный процесс по курсу информатики, технологии и предпринимательства в различных типах образовательных учреждений на базовом и профильном уровнях с использованием возможностей робототехнических комплексов;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-использовать дидактический потенциал образовательной робототехники, специального оборудования, средств информационных технологий в реализации образовательного процесса по преподаваемому курсу;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-организовывать внеурочную деятельность обучающихся в области образовательной робототехники;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-осуществлять проверку и оценку результатов обучения робототехнике, её влияние на достигнутые образовательные результаты школьников при изучении информатики;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-эффективно взаимодействовать со всеми участниками образовательного процесса;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-осуществлять экспертизу школьных учебников, электронных образовательных ресурсов;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3.2.9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-участвовать в профессиональных дискуссиях (конференции, съезды, форумы и т.д.);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3.2.10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-осуществлять рефлексию собственной деятельности и коррекцию методики обучения информатике, технологии и предпринимательства в интеграции с образовательной робототехникой.</w:t>
            </w:r>
          </w:p>
        </w:tc>
      </w:tr>
      <w:tr w:rsidR="0075359B" w:rsidTr="009E282E">
        <w:trPr>
          <w:trHeight w:hRule="exact" w:val="27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-основными навыками конструирования и программирования роботов;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-приемами разработки и применения необходимых учебно-методических материалов в области образовательной робототехники, использования интерактивных комплексов, геоинформационной системы, цифровых лабораторий, виртуальных конструкторов в образовательном процессе;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3.3.3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-методами организации различных видов деятельности учащихся при освоении робототехники, информатики, технологии, в том числе проектной и исследовательской деятельности школьников в области современных направлений ИТ-отрасли;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-способами организации коллективной, групповой и индивидуальной деятельности учащихся при освоении изучаемых курсов, эффективного сочетания этих форм учебной деятельности на уроках и внеурочной деятельности;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4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-методами сравнения и отбора наиболее эффективных средств информационных технологий, поддерживающих виды учебной деятельности, адекватные планируемым образовательным результатам изучения информатики, физики, технологии и предпринимательства;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-подходами оценивания результатов обучения школьников различными средствами;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3.3.7</w:t>
            </w:r>
          </w:p>
        </w:tc>
        <w:tc>
          <w:tcPr>
            <w:tcW w:w="9511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-способами проектной и инновационной профессиональной (педагогической) деятельности в образовании.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763" w:type="dxa"/>
            <w:gridSpan w:val="3"/>
          </w:tcPr>
          <w:p w:rsidR="0075359B" w:rsidRPr="00890FAA" w:rsidRDefault="0075359B"/>
        </w:tc>
        <w:tc>
          <w:tcPr>
            <w:tcW w:w="181" w:type="dxa"/>
            <w:gridSpan w:val="2"/>
          </w:tcPr>
          <w:p w:rsidR="0075359B" w:rsidRPr="00890FAA" w:rsidRDefault="0075359B"/>
        </w:tc>
        <w:tc>
          <w:tcPr>
            <w:tcW w:w="3281" w:type="dxa"/>
            <w:gridSpan w:val="7"/>
          </w:tcPr>
          <w:p w:rsidR="0075359B" w:rsidRPr="00890FAA" w:rsidRDefault="0075359B"/>
        </w:tc>
        <w:tc>
          <w:tcPr>
            <w:tcW w:w="955" w:type="dxa"/>
            <w:gridSpan w:val="2"/>
          </w:tcPr>
          <w:p w:rsidR="0075359B" w:rsidRPr="00890FAA" w:rsidRDefault="0075359B"/>
        </w:tc>
        <w:tc>
          <w:tcPr>
            <w:tcW w:w="691" w:type="dxa"/>
          </w:tcPr>
          <w:p w:rsidR="0075359B" w:rsidRPr="00890FAA" w:rsidRDefault="0075359B"/>
        </w:tc>
        <w:tc>
          <w:tcPr>
            <w:tcW w:w="1108" w:type="dxa"/>
          </w:tcPr>
          <w:p w:rsidR="0075359B" w:rsidRPr="00890FAA" w:rsidRDefault="0075359B"/>
        </w:tc>
        <w:tc>
          <w:tcPr>
            <w:tcW w:w="1242" w:type="dxa"/>
            <w:gridSpan w:val="3"/>
          </w:tcPr>
          <w:p w:rsidR="0075359B" w:rsidRPr="00890FAA" w:rsidRDefault="0075359B"/>
        </w:tc>
        <w:tc>
          <w:tcPr>
            <w:tcW w:w="675" w:type="dxa"/>
          </w:tcPr>
          <w:p w:rsidR="0075359B" w:rsidRPr="00890FAA" w:rsidRDefault="0075359B"/>
        </w:tc>
        <w:tc>
          <w:tcPr>
            <w:tcW w:w="392" w:type="dxa"/>
            <w:gridSpan w:val="2"/>
          </w:tcPr>
          <w:p w:rsidR="0075359B" w:rsidRPr="00890FAA" w:rsidRDefault="0075359B"/>
        </w:tc>
        <w:tc>
          <w:tcPr>
            <w:tcW w:w="986" w:type="dxa"/>
          </w:tcPr>
          <w:p w:rsidR="0075359B" w:rsidRPr="00890FAA" w:rsidRDefault="0075359B"/>
        </w:tc>
      </w:tr>
      <w:tr w:rsidR="0075359B" w:rsidRPr="00F500C7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5359B" w:rsidTr="009E282E">
        <w:trPr>
          <w:trHeight w:hRule="exact" w:val="416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75359B" w:rsidRPr="00F500C7" w:rsidTr="009E282E">
        <w:trPr>
          <w:trHeight w:hRule="exact" w:val="69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Использование робототехнических комплексов в школе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</w:tr>
      <w:tr w:rsidR="0075359B" w:rsidTr="009E282E">
        <w:trPr>
          <w:trHeight w:hRule="exact" w:val="69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и задачи использования робототехнических комплексов в школе.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91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учебного курса по робототехнике на разных ступенях общего образования.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Стандартные конструкции роботов.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Стандартные конструкции роботов.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91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Открытые спортивно-технические соревнования для различных возрастных категорий обучающихся.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91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Открытые спортивно-технические соревнования для различных возрастных категорий обучающихся. /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Л2.3Л3.1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113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Использование робототехнических комплексов в школе /Ср/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Л2.3Л3.1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RPr="00F500C7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Основы программирования робототехнических систем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75359B"/>
        </w:tc>
      </w:tr>
      <w:tr w:rsidR="0075359B" w:rsidTr="009E282E">
        <w:trPr>
          <w:trHeight w:hRule="exact" w:val="69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 визуального программирования.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Среда визуального программирования.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Программирование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Robolab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/Лек/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Программирование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Robolab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478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 робототехнических систем /Ср/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277"/>
        </w:trPr>
        <w:tc>
          <w:tcPr>
            <w:tcW w:w="9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УК-3 ПК-1</w:t>
            </w:r>
          </w:p>
        </w:tc>
        <w:tc>
          <w:tcPr>
            <w:tcW w:w="1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</w:tr>
      <w:tr w:rsidR="0075359B" w:rsidTr="009E282E">
        <w:trPr>
          <w:trHeight w:hRule="exact" w:val="277"/>
        </w:trPr>
        <w:tc>
          <w:tcPr>
            <w:tcW w:w="763" w:type="dxa"/>
            <w:gridSpan w:val="3"/>
          </w:tcPr>
          <w:p w:rsidR="0075359B" w:rsidRDefault="0075359B"/>
        </w:tc>
        <w:tc>
          <w:tcPr>
            <w:tcW w:w="181" w:type="dxa"/>
            <w:gridSpan w:val="2"/>
          </w:tcPr>
          <w:p w:rsidR="0075359B" w:rsidRDefault="0075359B"/>
        </w:tc>
        <w:tc>
          <w:tcPr>
            <w:tcW w:w="3281" w:type="dxa"/>
            <w:gridSpan w:val="7"/>
          </w:tcPr>
          <w:p w:rsidR="0075359B" w:rsidRDefault="0075359B"/>
        </w:tc>
        <w:tc>
          <w:tcPr>
            <w:tcW w:w="955" w:type="dxa"/>
            <w:gridSpan w:val="2"/>
          </w:tcPr>
          <w:p w:rsidR="0075359B" w:rsidRDefault="0075359B"/>
        </w:tc>
        <w:tc>
          <w:tcPr>
            <w:tcW w:w="691" w:type="dxa"/>
          </w:tcPr>
          <w:p w:rsidR="0075359B" w:rsidRDefault="0075359B"/>
        </w:tc>
        <w:tc>
          <w:tcPr>
            <w:tcW w:w="1108" w:type="dxa"/>
          </w:tcPr>
          <w:p w:rsidR="0075359B" w:rsidRDefault="0075359B"/>
        </w:tc>
        <w:tc>
          <w:tcPr>
            <w:tcW w:w="1242" w:type="dxa"/>
            <w:gridSpan w:val="3"/>
          </w:tcPr>
          <w:p w:rsidR="0075359B" w:rsidRDefault="0075359B"/>
        </w:tc>
        <w:tc>
          <w:tcPr>
            <w:tcW w:w="675" w:type="dxa"/>
          </w:tcPr>
          <w:p w:rsidR="0075359B" w:rsidRDefault="0075359B"/>
        </w:tc>
        <w:tc>
          <w:tcPr>
            <w:tcW w:w="392" w:type="dxa"/>
            <w:gridSpan w:val="2"/>
          </w:tcPr>
          <w:p w:rsidR="0075359B" w:rsidRDefault="0075359B"/>
        </w:tc>
        <w:tc>
          <w:tcPr>
            <w:tcW w:w="986" w:type="dxa"/>
          </w:tcPr>
          <w:p w:rsidR="0075359B" w:rsidRDefault="0075359B"/>
        </w:tc>
      </w:tr>
      <w:tr w:rsidR="0075359B" w:rsidTr="00890FAA">
        <w:trPr>
          <w:trHeight w:hRule="exact" w:val="41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75359B" w:rsidTr="00890FAA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9E282E" w:rsidRPr="00890FAA" w:rsidTr="00F128B9">
        <w:trPr>
          <w:trHeight w:val="7700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1.Цели и задачи использования робототехнических комплексов в школе.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2.Место образовательной робототехники в учебном процессе для разных возрастных 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категорий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в урочной и внеурочной деятельности в соответствии с ФГОС.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3.Общие подходы к формированию содержания учебного курса по робототехнике на разных ступенях общего образования. Дидактические принципы отбора содержания учебного курса по робототехнике для интеграции с предметами естественно- научного и технологического направления (информатике, физике, технологии и предпринимательства).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4.Виды робототехнических конструкторов: состав наборов, их образовательные возможности.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5.Программные среды для программирования роботов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RoboLab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RobotC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их сравнение, анализ, область применение программных сред.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6.Метапредметные связи робототехники и предметов естественно-научного и технологического направления (информатики, физики, технологии и предпринимательства).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7.Практические приемы внедрения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леготехнологий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деятельность образовательного учреждения. Возможные способы интеграции образовательной робототехники в учебный процесс начальной школы.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8.Методы и приемы формирования универсальных учебных действий у учащихся с использованием образовательной робототехники, а также планируемые результаты в соответствии с ФГОС.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9.Тематическое и поурочное планирование учебной деятельности при изучении робототехники.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10.Использование сетевых возможностей организации и проведения практических занятий по робототехнике.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11.Первые модели роботов. Стандартные конструкции роботов (базовая модель робота, модели одномоторной и двухмоторной тележек, «шагающих» роботов).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12.Интерфейс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Программирование робота с использованием блока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Датчики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3: подключение, настройка, возможности применения.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13.Среда визуального программирования. Принципы работы датчиков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3, их параметры и применение.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14.Открытые спортивно-технические соревнования - как основной метод обучения инженерному творчеству. Виды и регламенты соревнований.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15.Программирование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 Интерфейс программной среды. Использование основной и полной палитры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3 .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16.Создание модели с одним, двумя и тремя датчиками (сборка модели, написание программы, тестирование и отладка робота).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Bluetoth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Удаленное управление роботом.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18 Программирование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Robolab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9E282E" w:rsidRPr="00890FAA" w:rsidRDefault="009E282E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19.Обзор средств программирования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LegoMindstorms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 базе языка С. Знакомство с языком программирования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RobotC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9E282E" w:rsidRPr="00890FAA" w:rsidRDefault="009E282E" w:rsidP="00F128B9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20.Программирование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RobotC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Структура программы. Управление моторами. Настройка датчиков. Задержки и таймеры.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Управление задачами. Дополнительные структуры языка для программирования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LegoMindstorms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тестовых заданий, практико-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ориентированнные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задания.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692" w:type="dxa"/>
          </w:tcPr>
          <w:p w:rsidR="0075359B" w:rsidRPr="00890FAA" w:rsidRDefault="0075359B"/>
        </w:tc>
        <w:tc>
          <w:tcPr>
            <w:tcW w:w="1884" w:type="dxa"/>
            <w:gridSpan w:val="8"/>
          </w:tcPr>
          <w:p w:rsidR="0075359B" w:rsidRPr="00890FAA" w:rsidRDefault="0075359B"/>
        </w:tc>
        <w:tc>
          <w:tcPr>
            <w:tcW w:w="1910" w:type="dxa"/>
            <w:gridSpan w:val="4"/>
          </w:tcPr>
          <w:p w:rsidR="0075359B" w:rsidRPr="00890FAA" w:rsidRDefault="0075359B"/>
        </w:tc>
        <w:tc>
          <w:tcPr>
            <w:tcW w:w="3118" w:type="dxa"/>
            <w:gridSpan w:val="5"/>
          </w:tcPr>
          <w:p w:rsidR="0075359B" w:rsidRPr="00890FAA" w:rsidRDefault="0075359B"/>
        </w:tc>
        <w:tc>
          <w:tcPr>
            <w:tcW w:w="1678" w:type="dxa"/>
            <w:gridSpan w:val="3"/>
          </w:tcPr>
          <w:p w:rsidR="0075359B" w:rsidRPr="00890FAA" w:rsidRDefault="0075359B"/>
        </w:tc>
        <w:tc>
          <w:tcPr>
            <w:tcW w:w="992" w:type="dxa"/>
            <w:gridSpan w:val="2"/>
          </w:tcPr>
          <w:p w:rsidR="0075359B" w:rsidRPr="00890FAA" w:rsidRDefault="0075359B"/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75359B" w:rsidTr="009E282E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5359B" w:rsidRPr="00F500C7" w:rsidTr="009E282E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 Н. Ф.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  <w:tr w:rsidR="0075359B" w:rsidRPr="00F500C7" w:rsidTr="009E282E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 А. Д.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  <w:tr w:rsidR="0075359B" w:rsidTr="009E282E">
        <w:trPr>
          <w:trHeight w:hRule="exact" w:val="69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Егоров Д. Л.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вычислительных процессов и структур: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Казань: КНИТУ, 2018,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=500683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75359B" w:rsidTr="009E282E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5359B" w:rsidTr="009E282E">
        <w:trPr>
          <w:trHeight w:hRule="exact" w:val="478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Янушевский В.Н.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и организация проектной деятельности в школе.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5- 9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75359B" w:rsidTr="009E282E">
        <w:trPr>
          <w:trHeight w:hRule="exact" w:val="69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 модули и системы в технологическом оборудовании для микроэлектроники: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Минск: РИПО, 2016,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=463290</w:t>
            </w:r>
          </w:p>
        </w:tc>
      </w:tr>
      <w:tr w:rsidR="0075359B" w:rsidRPr="00F500C7" w:rsidTr="009E282E">
        <w:trPr>
          <w:trHeight w:hRule="exact" w:val="135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75359B" w:rsidRPr="00F500C7" w:rsidTr="009E282E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 Н. Ф.</w:t>
            </w:r>
          </w:p>
        </w:tc>
        <w:tc>
          <w:tcPr>
            <w:tcW w:w="502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67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=276260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75359B" w:rsidTr="009E282E">
        <w:trPr>
          <w:trHeight w:hRule="exact" w:val="27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75359B"/>
        </w:tc>
        <w:tc>
          <w:tcPr>
            <w:tcW w:w="18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75359B" w:rsidTr="009E282E">
        <w:trPr>
          <w:trHeight w:hRule="exact" w:val="69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Синица П. В.</w:t>
            </w:r>
          </w:p>
        </w:tc>
        <w:tc>
          <w:tcPr>
            <w:tcW w:w="49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управления оборудованием. Практикум: пособие</w:t>
            </w:r>
          </w:p>
        </w:tc>
        <w:tc>
          <w:tcPr>
            <w:tcW w:w="26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Минск: РИПО, 2017, http://biblioclub.ru/index.php?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=463681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75359B" w:rsidRPr="00F500C7" w:rsidTr="009E282E">
        <w:trPr>
          <w:trHeight w:hRule="exact" w:val="91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 Образовательная робототехника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WeDo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 Сборник методических рекомендаций и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практикумов [Электронный ресурс]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сборник / А.В.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Н.М.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Смольянинова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Электрон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ан. - Москва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ДМК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Пресс, 2016. - 254 с. 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/82803/#1</w:t>
            </w:r>
          </w:p>
        </w:tc>
      </w:tr>
      <w:tr w:rsidR="0075359B" w:rsidTr="009E282E">
        <w:trPr>
          <w:trHeight w:hRule="exact" w:val="478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Иванов А.А. Основы робототехники: учеб. пособие / А.А. Иванов. 2-е изд.,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М.: ИНФРА-М, 2017- 223 с.</w:t>
            </w:r>
          </w:p>
          <w:p w:rsidR="0075359B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URL: http://znanium.com/bookread2.php?book=763678</w:t>
            </w:r>
          </w:p>
        </w:tc>
      </w:tr>
      <w:tr w:rsidR="0075359B" w:rsidRPr="00F500C7" w:rsidTr="009E282E">
        <w:trPr>
          <w:trHeight w:hRule="exact" w:val="69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 Образовательная робототехника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WeDo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): рабочая тетрадь [Электронный ресурс]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учебно-методическое пособие / А.В.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Н.М.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Смольянинова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Электрон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ан. - Москва</w:t>
            </w:r>
            <w:proofErr w:type="gram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ДМК Пресс, 2016. -</w:t>
            </w: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96 с. 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/82802/#1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75359B" w:rsidRPr="008C29D3" w:rsidTr="009E282E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C29D3" w:rsidRDefault="00BC7D73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LMS Moodle,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Microsoft Office (Word, Excel</w:t>
            </w:r>
            <w:proofErr w:type="gramStart"/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,PowerPoint</w:t>
            </w:r>
            <w:proofErr w:type="gramEnd"/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</w:t>
            </w:r>
            <w:r w:rsidRPr="008C29D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.).</w:t>
            </w:r>
          </w:p>
        </w:tc>
      </w:tr>
      <w:tr w:rsidR="0075359B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757" w:type="dxa"/>
            <w:gridSpan w:val="2"/>
          </w:tcPr>
          <w:p w:rsidR="0075359B" w:rsidRPr="00890FAA" w:rsidRDefault="0075359B"/>
        </w:tc>
        <w:tc>
          <w:tcPr>
            <w:tcW w:w="1892" w:type="dxa"/>
            <w:gridSpan w:val="8"/>
          </w:tcPr>
          <w:p w:rsidR="0075359B" w:rsidRPr="00890FAA" w:rsidRDefault="0075359B"/>
        </w:tc>
        <w:tc>
          <w:tcPr>
            <w:tcW w:w="1837" w:type="dxa"/>
            <w:gridSpan w:val="3"/>
          </w:tcPr>
          <w:p w:rsidR="0075359B" w:rsidRPr="00890FAA" w:rsidRDefault="0075359B"/>
        </w:tc>
        <w:tc>
          <w:tcPr>
            <w:tcW w:w="3110" w:type="dxa"/>
            <w:gridSpan w:val="4"/>
          </w:tcPr>
          <w:p w:rsidR="0075359B" w:rsidRPr="00890FAA" w:rsidRDefault="0075359B"/>
        </w:tc>
        <w:tc>
          <w:tcPr>
            <w:tcW w:w="1686" w:type="dxa"/>
            <w:gridSpan w:val="4"/>
          </w:tcPr>
          <w:p w:rsidR="0075359B" w:rsidRPr="00890FAA" w:rsidRDefault="0075359B"/>
        </w:tc>
        <w:tc>
          <w:tcPr>
            <w:tcW w:w="992" w:type="dxa"/>
            <w:gridSpan w:val="2"/>
          </w:tcPr>
          <w:p w:rsidR="0075359B" w:rsidRPr="00890FAA" w:rsidRDefault="0075359B"/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75359B" w:rsidRPr="00F500C7" w:rsidTr="009E282E">
        <w:trPr>
          <w:trHeight w:hRule="exact" w:val="72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специализированной аудитории робототехники для проведения практических занятий, укомплектованной необходимой учебной мебелью и техническими средствами для представления учебной информации обучающимся.</w:t>
            </w:r>
          </w:p>
        </w:tc>
      </w:tr>
      <w:tr w:rsidR="0075359B" w:rsidRPr="00F500C7" w:rsidTr="009E282E">
        <w:trPr>
          <w:trHeight w:hRule="exact" w:val="28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Лекционная аудитория оборудована техникой для просмотра презентаций.</w:t>
            </w:r>
          </w:p>
        </w:tc>
      </w:tr>
      <w:tr w:rsidR="0075359B" w:rsidRPr="00F500C7" w:rsidTr="009E282E">
        <w:trPr>
          <w:trHeight w:hRule="exact" w:val="507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75359B" w:rsidRPr="00F500C7" w:rsidTr="009E282E">
        <w:trPr>
          <w:trHeight w:hRule="exact" w:val="279"/>
        </w:trPr>
        <w:tc>
          <w:tcPr>
            <w:tcW w:w="7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Default="00BC7D73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17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75359B" w:rsidRPr="00F500C7" w:rsidTr="009E282E">
        <w:trPr>
          <w:trHeight w:hRule="exact" w:val="277"/>
        </w:trPr>
        <w:tc>
          <w:tcPr>
            <w:tcW w:w="757" w:type="dxa"/>
            <w:gridSpan w:val="2"/>
          </w:tcPr>
          <w:p w:rsidR="0075359B" w:rsidRPr="00890FAA" w:rsidRDefault="0075359B"/>
        </w:tc>
        <w:tc>
          <w:tcPr>
            <w:tcW w:w="1892" w:type="dxa"/>
            <w:gridSpan w:val="8"/>
          </w:tcPr>
          <w:p w:rsidR="0075359B" w:rsidRPr="00890FAA" w:rsidRDefault="0075359B"/>
        </w:tc>
        <w:tc>
          <w:tcPr>
            <w:tcW w:w="1837" w:type="dxa"/>
            <w:gridSpan w:val="3"/>
          </w:tcPr>
          <w:p w:rsidR="0075359B" w:rsidRPr="00890FAA" w:rsidRDefault="0075359B"/>
        </w:tc>
        <w:tc>
          <w:tcPr>
            <w:tcW w:w="3110" w:type="dxa"/>
            <w:gridSpan w:val="4"/>
          </w:tcPr>
          <w:p w:rsidR="0075359B" w:rsidRPr="00890FAA" w:rsidRDefault="0075359B"/>
        </w:tc>
        <w:tc>
          <w:tcPr>
            <w:tcW w:w="1686" w:type="dxa"/>
            <w:gridSpan w:val="4"/>
          </w:tcPr>
          <w:p w:rsidR="0075359B" w:rsidRPr="00890FAA" w:rsidRDefault="0075359B"/>
        </w:tc>
        <w:tc>
          <w:tcPr>
            <w:tcW w:w="992" w:type="dxa"/>
            <w:gridSpan w:val="2"/>
          </w:tcPr>
          <w:p w:rsidR="0075359B" w:rsidRPr="00890FAA" w:rsidRDefault="0075359B"/>
        </w:tc>
      </w:tr>
      <w:tr w:rsidR="0075359B" w:rsidRPr="00F500C7" w:rsidTr="009E282E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75359B" w:rsidRPr="00F500C7" w:rsidTr="009E282E">
        <w:trPr>
          <w:trHeight w:hRule="exact" w:val="113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75359B" w:rsidRPr="00890FAA" w:rsidRDefault="0075359B">
            <w:pPr>
              <w:spacing w:after="0" w:line="240" w:lineRule="auto"/>
              <w:rPr>
                <w:sz w:val="19"/>
                <w:szCs w:val="19"/>
              </w:rPr>
            </w:pPr>
          </w:p>
          <w:p w:rsidR="0075359B" w:rsidRPr="00890FAA" w:rsidRDefault="00BC7D73">
            <w:pPr>
              <w:spacing w:after="0" w:line="240" w:lineRule="auto"/>
              <w:rPr>
                <w:sz w:val="19"/>
                <w:szCs w:val="19"/>
              </w:rPr>
            </w:pP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890FA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75359B" w:rsidRPr="00890FAA" w:rsidRDefault="0075359B"/>
    <w:sectPr w:rsidR="0075359B" w:rsidRPr="00890FA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75359B"/>
    <w:rsid w:val="00890FAA"/>
    <w:rsid w:val="008C29D3"/>
    <w:rsid w:val="009E282E"/>
    <w:rsid w:val="00BC7D73"/>
    <w:rsid w:val="00D31453"/>
    <w:rsid w:val="00E209E2"/>
    <w:rsid w:val="00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2617</Words>
  <Characters>20399</Characters>
  <Application>Microsoft Office Word</Application>
  <DocSecurity>0</DocSecurity>
  <Lines>169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МР-19_plx_Использование мобильных роботов и конструкторов в учебном процессе_</vt:lpstr>
      <vt:lpstr>Лист1</vt:lpstr>
    </vt:vector>
  </TitlesOfParts>
  <Company/>
  <LinksUpToDate>false</LinksUpToDate>
  <CharactersWithSpaces>22971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МР-19_plx_Использование мобильных роботов и конструкторов в учебном процессе_</dc:title>
  <dc:creator>FastReport.NET</dc:creator>
  <cp:lastModifiedBy>Tahirova, Olga</cp:lastModifiedBy>
  <cp:revision>3</cp:revision>
  <dcterms:created xsi:type="dcterms:W3CDTF">2019-08-28T13:11:00Z</dcterms:created>
  <dcterms:modified xsi:type="dcterms:W3CDTF">2019-08-29T13:34:00Z</dcterms:modified>
</cp:coreProperties>
</file>